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B5F8E" w14:textId="3C1E7797" w:rsidR="00173DD0" w:rsidRDefault="004549EF" w:rsidP="000C6277">
      <w:pPr>
        <w:pStyle w:val="Rubrik1"/>
      </w:pPr>
      <w:r>
        <w:t>ONL</w:t>
      </w:r>
      <w:r w:rsidR="00CD4EB1">
        <w:t xml:space="preserve"> 24</w:t>
      </w:r>
      <w:r w:rsidR="00282737">
        <w:t>2</w:t>
      </w:r>
      <w:r>
        <w:t xml:space="preserve"> Topic 4: </w:t>
      </w:r>
      <w:r w:rsidR="000C6277" w:rsidRPr="000C6277">
        <w:t>Design for online and blended learning</w:t>
      </w:r>
    </w:p>
    <w:p w14:paraId="0135D281" w14:textId="6E8784B6" w:rsidR="000C6277" w:rsidRDefault="000C6277" w:rsidP="005A3E19">
      <w:pPr>
        <w:pStyle w:val="Rubrik1"/>
      </w:pPr>
      <w:r>
        <w:t>Webinar 1</w:t>
      </w:r>
      <w:r w:rsidR="00CD4EB1">
        <w:t xml:space="preserve">: </w:t>
      </w:r>
      <w:r w:rsidR="00D41365">
        <w:t>Does AI have a role</w:t>
      </w:r>
      <w:r w:rsidR="00CD4EB1">
        <w:t>?</w:t>
      </w:r>
    </w:p>
    <w:p w14:paraId="3F6FD7A4" w14:textId="77777777" w:rsidR="005A3E19" w:rsidRDefault="005A3E19" w:rsidP="005A3E19"/>
    <w:p w14:paraId="33B01599" w14:textId="682615AE" w:rsidR="006852A4" w:rsidRPr="00D16037" w:rsidRDefault="006852A4" w:rsidP="006852A4">
      <w:pPr>
        <w:pStyle w:val="Rubrik1"/>
      </w:pPr>
      <w:r w:rsidRPr="00D16037">
        <w:t xml:space="preserve">Links to </w:t>
      </w:r>
      <w:r w:rsidR="00D16037" w:rsidRPr="00D16037">
        <w:t xml:space="preserve">different </w:t>
      </w:r>
      <w:r w:rsidRPr="00D16037">
        <w:t xml:space="preserve">AI tools </w:t>
      </w:r>
    </w:p>
    <w:tbl>
      <w:tblPr>
        <w:tblStyle w:val="Tabellrutnt"/>
        <w:tblW w:w="0" w:type="auto"/>
        <w:tblLook w:val="04A0" w:firstRow="1" w:lastRow="0" w:firstColumn="1" w:lastColumn="0" w:noHBand="0" w:noVBand="1"/>
      </w:tblPr>
      <w:tblGrid>
        <w:gridCol w:w="4531"/>
        <w:gridCol w:w="4485"/>
      </w:tblGrid>
      <w:tr w:rsidR="006852A4" w14:paraId="7A6AAC03" w14:textId="77777777" w:rsidTr="00701932">
        <w:trPr>
          <w:trHeight w:val="300"/>
        </w:trPr>
        <w:tc>
          <w:tcPr>
            <w:tcW w:w="4531" w:type="dxa"/>
          </w:tcPr>
          <w:p w14:paraId="0539583E" w14:textId="77777777" w:rsidR="006852A4" w:rsidRDefault="006852A4" w:rsidP="009F7259">
            <w:r>
              <w:t>Pi (no account needed)</w:t>
            </w:r>
          </w:p>
          <w:p w14:paraId="734E9245" w14:textId="77777777" w:rsidR="00701932" w:rsidRDefault="006852A4" w:rsidP="009F7259">
            <w:pPr>
              <w:rPr>
                <w:rStyle w:val="Hyperlnk"/>
              </w:rPr>
            </w:pPr>
            <w:hyperlink r:id="rId10" w:history="1">
              <w:r>
                <w:rPr>
                  <w:rStyle w:val="Hyperlnk"/>
                </w:rPr>
                <w:t>Pi, your personal AI</w:t>
              </w:r>
            </w:hyperlink>
            <w:r w:rsidR="00701932">
              <w:rPr>
                <w:rStyle w:val="Hyperlnk"/>
              </w:rPr>
              <w:t xml:space="preserve"> </w:t>
            </w:r>
          </w:p>
          <w:p w14:paraId="03FAE4D8" w14:textId="65B1DBEA" w:rsidR="006852A4" w:rsidRDefault="00701932" w:rsidP="009F7259">
            <w:r w:rsidRPr="00701932">
              <w:rPr>
                <w:rStyle w:val="Hyperlnk"/>
              </w:rPr>
              <w:t>https://pi.ai/talk</w:t>
            </w:r>
          </w:p>
          <w:p w14:paraId="4B29ED49" w14:textId="77777777" w:rsidR="006852A4" w:rsidRDefault="006852A4" w:rsidP="009F7259"/>
          <w:p w14:paraId="2280F9EA" w14:textId="77777777" w:rsidR="006852A4" w:rsidRDefault="006852A4" w:rsidP="009F7259">
            <w:r w:rsidRPr="00F264CF">
              <w:rPr>
                <w:noProof/>
              </w:rPr>
              <w:drawing>
                <wp:inline distT="0" distB="0" distL="0" distR="0" wp14:anchorId="230DE814" wp14:editId="73BBE70C">
                  <wp:extent cx="1607820" cy="1607820"/>
                  <wp:effectExtent l="0" t="0" r="0" b="0"/>
                  <wp:docPr id="991395328" name="Picture 991395328"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95328" name="Picture 1" descr="A qr code with dots&#10;&#10;Description automatically generated"/>
                          <pic:cNvPicPr/>
                        </pic:nvPicPr>
                        <pic:blipFill>
                          <a:blip r:embed="rId11"/>
                          <a:stretch>
                            <a:fillRect/>
                          </a:stretch>
                        </pic:blipFill>
                        <pic:spPr>
                          <a:xfrm>
                            <a:off x="0" y="0"/>
                            <a:ext cx="1607820" cy="1607820"/>
                          </a:xfrm>
                          <a:prstGeom prst="rect">
                            <a:avLst/>
                          </a:prstGeom>
                        </pic:spPr>
                      </pic:pic>
                    </a:graphicData>
                  </a:graphic>
                </wp:inline>
              </w:drawing>
            </w:r>
          </w:p>
        </w:tc>
        <w:tc>
          <w:tcPr>
            <w:tcW w:w="4485" w:type="dxa"/>
          </w:tcPr>
          <w:p w14:paraId="49004B2B" w14:textId="77777777" w:rsidR="006852A4" w:rsidRDefault="006852A4" w:rsidP="009F7259">
            <w:r>
              <w:t>Perplexity (no account needed)</w:t>
            </w:r>
          </w:p>
          <w:p w14:paraId="69529E01" w14:textId="77777777" w:rsidR="005F6FE2" w:rsidRDefault="006852A4" w:rsidP="009F7259">
            <w:pPr>
              <w:rPr>
                <w:rStyle w:val="Hyperlnk"/>
              </w:rPr>
            </w:pPr>
            <w:hyperlink r:id="rId12" w:history="1">
              <w:r>
                <w:rPr>
                  <w:rStyle w:val="Hyperlnk"/>
                </w:rPr>
                <w:t>Perplexity</w:t>
              </w:r>
            </w:hyperlink>
            <w:r w:rsidR="00701932">
              <w:rPr>
                <w:rStyle w:val="Hyperlnk"/>
              </w:rPr>
              <w:t xml:space="preserve"> </w:t>
            </w:r>
          </w:p>
          <w:p w14:paraId="2B507D33" w14:textId="7E569549" w:rsidR="006852A4" w:rsidRDefault="00701932" w:rsidP="009F7259">
            <w:hyperlink r:id="rId13" w:history="1">
              <w:r w:rsidRPr="009857FB">
                <w:rPr>
                  <w:rStyle w:val="Hyperlnk"/>
                </w:rPr>
                <w:t>https://www.perplexity.ai/</w:t>
              </w:r>
            </w:hyperlink>
            <w:r>
              <w:t xml:space="preserve"> </w:t>
            </w:r>
          </w:p>
          <w:p w14:paraId="49DFD96E" w14:textId="77777777" w:rsidR="006852A4" w:rsidRDefault="006852A4" w:rsidP="009F7259"/>
          <w:p w14:paraId="2BA52AE0" w14:textId="77777777" w:rsidR="006852A4" w:rsidRDefault="006852A4" w:rsidP="009F7259">
            <w:r w:rsidRPr="00181D5C">
              <w:rPr>
                <w:noProof/>
              </w:rPr>
              <w:drawing>
                <wp:inline distT="0" distB="0" distL="0" distR="0" wp14:anchorId="28CAD21F" wp14:editId="71AA1D6B">
                  <wp:extent cx="1306830" cy="1306830"/>
                  <wp:effectExtent l="0" t="0" r="7620" b="7620"/>
                  <wp:docPr id="991239419" name="Picture 991239419"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39419" name="Picture 1" descr="A qr code with black dots&#10;&#10;Description automatically generated"/>
                          <pic:cNvPicPr/>
                        </pic:nvPicPr>
                        <pic:blipFill>
                          <a:blip r:embed="rId14"/>
                          <a:stretch>
                            <a:fillRect/>
                          </a:stretch>
                        </pic:blipFill>
                        <pic:spPr>
                          <a:xfrm>
                            <a:off x="0" y="0"/>
                            <a:ext cx="1306830" cy="1306830"/>
                          </a:xfrm>
                          <a:prstGeom prst="rect">
                            <a:avLst/>
                          </a:prstGeom>
                        </pic:spPr>
                      </pic:pic>
                    </a:graphicData>
                  </a:graphic>
                </wp:inline>
              </w:drawing>
            </w:r>
          </w:p>
        </w:tc>
      </w:tr>
      <w:tr w:rsidR="006852A4" w14:paraId="3D12E283" w14:textId="77777777" w:rsidTr="00701932">
        <w:trPr>
          <w:trHeight w:val="300"/>
        </w:trPr>
        <w:tc>
          <w:tcPr>
            <w:tcW w:w="4531" w:type="dxa"/>
          </w:tcPr>
          <w:p w14:paraId="6955EAB8" w14:textId="7D897F84" w:rsidR="006852A4" w:rsidRDefault="006852A4" w:rsidP="009F7259">
            <w:r>
              <w:t>Bing Chat (</w:t>
            </w:r>
            <w:r w:rsidR="008257D1">
              <w:t>you may be able to use this using a university account or existing Microsoft account)</w:t>
            </w:r>
          </w:p>
          <w:p w14:paraId="30BF1C0F" w14:textId="77777777" w:rsidR="005F6FE2" w:rsidRDefault="006852A4" w:rsidP="005F6FE2">
            <w:pPr>
              <w:rPr>
                <w:rStyle w:val="Hyperlnk"/>
              </w:rPr>
            </w:pPr>
            <w:hyperlink r:id="rId15" w:history="1">
              <w:r>
                <w:rPr>
                  <w:rStyle w:val="Hyperlnk"/>
                </w:rPr>
                <w:t>Bing Chat Enterprise</w:t>
              </w:r>
            </w:hyperlink>
            <w:r w:rsidR="00701932">
              <w:rPr>
                <w:rStyle w:val="Hyperlnk"/>
              </w:rPr>
              <w:t xml:space="preserve"> </w:t>
            </w:r>
          </w:p>
          <w:p w14:paraId="4CAD3C0A" w14:textId="68ADDC92" w:rsidR="005F6FE2" w:rsidRPr="005F6FE2" w:rsidRDefault="005F6FE2" w:rsidP="005F6FE2">
            <w:pPr>
              <w:rPr>
                <w:rStyle w:val="Hyperlnk"/>
                <w:color w:val="000000" w:themeColor="text1"/>
                <w:u w:val="none"/>
              </w:rPr>
            </w:pPr>
            <w:hyperlink r:id="rId16" w:history="1">
              <w:r w:rsidRPr="005F6FE2">
                <w:rPr>
                  <w:rStyle w:val="Hyperlnk"/>
                </w:rPr>
                <w:t>https://www.bing.com/</w:t>
              </w:r>
            </w:hyperlink>
            <w:r>
              <w:rPr>
                <w:rStyle w:val="Hyperlnk"/>
              </w:rPr>
              <w:t xml:space="preserve">  - </w:t>
            </w:r>
            <w:r w:rsidRPr="005F6FE2">
              <w:rPr>
                <w:rStyle w:val="Hyperlnk"/>
                <w:color w:val="000000" w:themeColor="text1"/>
                <w:u w:val="none"/>
              </w:rPr>
              <w:t xml:space="preserve">click on chat </w:t>
            </w:r>
          </w:p>
          <w:p w14:paraId="59FC377A" w14:textId="603E2F66" w:rsidR="006852A4" w:rsidRDefault="006852A4" w:rsidP="005F6FE2">
            <w:r w:rsidRPr="00994ACE">
              <w:rPr>
                <w:noProof/>
              </w:rPr>
              <w:drawing>
                <wp:inline distT="0" distB="0" distL="0" distR="0" wp14:anchorId="782D830B" wp14:editId="7EBEDB5C">
                  <wp:extent cx="1343025" cy="1343025"/>
                  <wp:effectExtent l="0" t="0" r="9525" b="9525"/>
                  <wp:docPr id="814365866" name="Picture 814365866"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65866" name="Picture 1" descr="A qr code with black dots&#10;&#10;Description automatically generated"/>
                          <pic:cNvPicPr/>
                        </pic:nvPicPr>
                        <pic:blipFill>
                          <a:blip r:embed="rId17"/>
                          <a:stretch>
                            <a:fillRect/>
                          </a:stretch>
                        </pic:blipFill>
                        <pic:spPr>
                          <a:xfrm>
                            <a:off x="0" y="0"/>
                            <a:ext cx="1343025" cy="1343025"/>
                          </a:xfrm>
                          <a:prstGeom prst="rect">
                            <a:avLst/>
                          </a:prstGeom>
                        </pic:spPr>
                      </pic:pic>
                    </a:graphicData>
                  </a:graphic>
                </wp:inline>
              </w:drawing>
            </w:r>
          </w:p>
        </w:tc>
        <w:tc>
          <w:tcPr>
            <w:tcW w:w="4485" w:type="dxa"/>
          </w:tcPr>
          <w:p w14:paraId="3BE926D3" w14:textId="77777777" w:rsidR="006852A4" w:rsidRDefault="006852A4" w:rsidP="009F7259">
            <w:r>
              <w:t xml:space="preserve">Chat GPT (account needed) </w:t>
            </w:r>
          </w:p>
          <w:p w14:paraId="7A834EE1" w14:textId="5690124F" w:rsidR="006852A4" w:rsidRDefault="006852A4" w:rsidP="009F7259">
            <w:pPr>
              <w:rPr>
                <w:rStyle w:val="Hyperlnk"/>
              </w:rPr>
            </w:pPr>
            <w:hyperlink r:id="rId18" w:history="1">
              <w:r>
                <w:rPr>
                  <w:rStyle w:val="Hyperlnk"/>
                </w:rPr>
                <w:t>ChatGPT (openai.com)</w:t>
              </w:r>
            </w:hyperlink>
            <w:r w:rsidR="00701932">
              <w:rPr>
                <w:rStyle w:val="Hyperlnk"/>
              </w:rPr>
              <w:t xml:space="preserve"> </w:t>
            </w:r>
            <w:hyperlink r:id="rId19" w:history="1">
              <w:r w:rsidR="00353B2F" w:rsidRPr="00C7573F">
                <w:rPr>
                  <w:rStyle w:val="Hyperlnk"/>
                </w:rPr>
                <w:t>https://chat.openai.com/</w:t>
              </w:r>
            </w:hyperlink>
          </w:p>
          <w:p w14:paraId="11EDDDFE" w14:textId="77777777" w:rsidR="00353B2F" w:rsidRDefault="00353B2F" w:rsidP="009F7259"/>
          <w:p w14:paraId="1A7612F7" w14:textId="77777777" w:rsidR="006852A4" w:rsidRDefault="006852A4" w:rsidP="009F7259"/>
          <w:p w14:paraId="3EC23FB5" w14:textId="77777777" w:rsidR="006852A4" w:rsidRDefault="006852A4" w:rsidP="009F7259">
            <w:r w:rsidRPr="00DB6784">
              <w:rPr>
                <w:noProof/>
              </w:rPr>
              <w:drawing>
                <wp:inline distT="0" distB="0" distL="0" distR="0" wp14:anchorId="4A982C13" wp14:editId="264C17C1">
                  <wp:extent cx="1386840" cy="1386840"/>
                  <wp:effectExtent l="0" t="0" r="3810" b="3810"/>
                  <wp:docPr id="202096062" name="Picture 202096062"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6062" name="Picture 1" descr="A qr code with black dots&#10;&#10;Description automatically generated"/>
                          <pic:cNvPicPr/>
                        </pic:nvPicPr>
                        <pic:blipFill>
                          <a:blip r:embed="rId20"/>
                          <a:stretch>
                            <a:fillRect/>
                          </a:stretch>
                        </pic:blipFill>
                        <pic:spPr>
                          <a:xfrm>
                            <a:off x="0" y="0"/>
                            <a:ext cx="1386840" cy="1386840"/>
                          </a:xfrm>
                          <a:prstGeom prst="rect">
                            <a:avLst/>
                          </a:prstGeom>
                        </pic:spPr>
                      </pic:pic>
                    </a:graphicData>
                  </a:graphic>
                </wp:inline>
              </w:drawing>
            </w:r>
          </w:p>
        </w:tc>
      </w:tr>
      <w:tr w:rsidR="00BA0E5F" w14:paraId="57F5B279" w14:textId="77777777" w:rsidTr="00701932">
        <w:trPr>
          <w:trHeight w:val="300"/>
        </w:trPr>
        <w:tc>
          <w:tcPr>
            <w:tcW w:w="4531" w:type="dxa"/>
          </w:tcPr>
          <w:p w14:paraId="482D403E" w14:textId="77777777" w:rsidR="00BA0E5F" w:rsidRDefault="008F2C2B" w:rsidP="009F7259">
            <w:r>
              <w:t>Claude AI</w:t>
            </w:r>
            <w:r w:rsidR="00AE574E">
              <w:t xml:space="preserve"> (account needed) </w:t>
            </w:r>
          </w:p>
          <w:p w14:paraId="0F87327C" w14:textId="0E82D41B" w:rsidR="00AE574E" w:rsidRDefault="00F433A7" w:rsidP="009F7259">
            <w:hyperlink r:id="rId21" w:history="1">
              <w:r w:rsidRPr="00C7573F">
                <w:rPr>
                  <w:rStyle w:val="Hyperlnk"/>
                </w:rPr>
                <w:t>https://claude.ai/</w:t>
              </w:r>
            </w:hyperlink>
            <w:r>
              <w:t xml:space="preserve"> </w:t>
            </w:r>
          </w:p>
          <w:p w14:paraId="3615528B" w14:textId="68E4790C" w:rsidR="00AE574E" w:rsidRDefault="00AE574E" w:rsidP="009F7259">
            <w:r w:rsidRPr="00AE574E">
              <w:rPr>
                <w:noProof/>
              </w:rPr>
              <w:drawing>
                <wp:inline distT="0" distB="0" distL="0" distR="0" wp14:anchorId="2004A0AC" wp14:editId="507A4633">
                  <wp:extent cx="1303020" cy="1303020"/>
                  <wp:effectExtent l="0" t="0" r="0" b="0"/>
                  <wp:docPr id="108980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7345" name=""/>
                          <pic:cNvPicPr/>
                        </pic:nvPicPr>
                        <pic:blipFill>
                          <a:blip r:embed="rId22"/>
                          <a:stretch>
                            <a:fillRect/>
                          </a:stretch>
                        </pic:blipFill>
                        <pic:spPr>
                          <a:xfrm>
                            <a:off x="0" y="0"/>
                            <a:ext cx="1303020" cy="1303020"/>
                          </a:xfrm>
                          <a:prstGeom prst="rect">
                            <a:avLst/>
                          </a:prstGeom>
                        </pic:spPr>
                      </pic:pic>
                    </a:graphicData>
                  </a:graphic>
                </wp:inline>
              </w:drawing>
            </w:r>
          </w:p>
        </w:tc>
        <w:tc>
          <w:tcPr>
            <w:tcW w:w="4485" w:type="dxa"/>
          </w:tcPr>
          <w:p w14:paraId="169BAC4D" w14:textId="77777777" w:rsidR="00BA0E5F" w:rsidRDefault="008F2C2B" w:rsidP="009F7259">
            <w:r>
              <w:t>Google Gemini</w:t>
            </w:r>
            <w:r w:rsidR="00353B2F">
              <w:t xml:space="preserve"> (Google account needed)</w:t>
            </w:r>
          </w:p>
          <w:p w14:paraId="10FEE21F" w14:textId="42CB975E" w:rsidR="00353B2F" w:rsidRDefault="00F433A7" w:rsidP="009F7259">
            <w:hyperlink r:id="rId23" w:history="1">
              <w:r w:rsidRPr="00C7573F">
                <w:rPr>
                  <w:rStyle w:val="Hyperlnk"/>
                </w:rPr>
                <w:t>https://gemini.google.com/app</w:t>
              </w:r>
            </w:hyperlink>
            <w:r>
              <w:t xml:space="preserve"> </w:t>
            </w:r>
          </w:p>
          <w:p w14:paraId="6B0C751C" w14:textId="4CF3963E" w:rsidR="00353B2F" w:rsidRDefault="00353B2F" w:rsidP="009F7259">
            <w:r w:rsidRPr="00353B2F">
              <w:rPr>
                <w:noProof/>
              </w:rPr>
              <w:drawing>
                <wp:inline distT="0" distB="0" distL="0" distR="0" wp14:anchorId="37D794E0" wp14:editId="6AA72207">
                  <wp:extent cx="1306830" cy="1306830"/>
                  <wp:effectExtent l="0" t="0" r="7620" b="7620"/>
                  <wp:docPr id="1569253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253671" name=""/>
                          <pic:cNvPicPr/>
                        </pic:nvPicPr>
                        <pic:blipFill>
                          <a:blip r:embed="rId24"/>
                          <a:stretch>
                            <a:fillRect/>
                          </a:stretch>
                        </pic:blipFill>
                        <pic:spPr>
                          <a:xfrm flipH="1">
                            <a:off x="0" y="0"/>
                            <a:ext cx="1306830" cy="1306830"/>
                          </a:xfrm>
                          <a:prstGeom prst="rect">
                            <a:avLst/>
                          </a:prstGeom>
                        </pic:spPr>
                      </pic:pic>
                    </a:graphicData>
                  </a:graphic>
                </wp:inline>
              </w:drawing>
            </w:r>
          </w:p>
        </w:tc>
      </w:tr>
    </w:tbl>
    <w:p w14:paraId="18889AAD" w14:textId="77777777" w:rsidR="006852A4" w:rsidRDefault="006852A4" w:rsidP="006852A4"/>
    <w:p w14:paraId="053A6581" w14:textId="77777777" w:rsidR="00BE229D" w:rsidRDefault="00BE229D">
      <w:pPr>
        <w:rPr>
          <w:rFonts w:asciiTheme="majorHAnsi" w:eastAsiaTheme="majorEastAsia" w:hAnsiTheme="majorHAnsi" w:cstheme="majorBidi"/>
          <w:color w:val="2F5496" w:themeColor="accent1" w:themeShade="BF"/>
          <w:sz w:val="26"/>
          <w:szCs w:val="26"/>
        </w:rPr>
      </w:pPr>
      <w:r>
        <w:br w:type="page"/>
      </w:r>
    </w:p>
    <w:p w14:paraId="46F924E4" w14:textId="5FFB300D" w:rsidR="005679F5" w:rsidRPr="002020A7" w:rsidRDefault="005679F5" w:rsidP="005679F5">
      <w:pPr>
        <w:pStyle w:val="Rubrik2"/>
        <w:pBdr>
          <w:bottom w:val="single" w:sz="4" w:space="1" w:color="auto"/>
        </w:pBdr>
      </w:pPr>
      <w:r>
        <w:lastRenderedPageBreak/>
        <w:t xml:space="preserve">Activity : </w:t>
      </w:r>
      <w:r w:rsidRPr="00100DF6">
        <w:t xml:space="preserve"> </w:t>
      </w:r>
      <w:r w:rsidRPr="00AB3440">
        <w:t xml:space="preserve">Try out </w:t>
      </w:r>
      <w:r>
        <w:t>one or more</w:t>
      </w:r>
      <w:r w:rsidRPr="00AB3440">
        <w:t xml:space="preserve"> GAI tools </w:t>
      </w:r>
      <w:r>
        <w:t>to plan a learning activity relevant to</w:t>
      </w:r>
      <w:r w:rsidRPr="00AB3440">
        <w:t xml:space="preserve"> your area</w:t>
      </w:r>
    </w:p>
    <w:p w14:paraId="5F091CB6" w14:textId="77777777" w:rsidR="005679F5" w:rsidRDefault="005679F5" w:rsidP="005679F5">
      <w:pPr>
        <w:spacing w:line="276" w:lineRule="auto"/>
        <w:rPr>
          <w:b/>
          <w:bCs/>
        </w:rPr>
      </w:pPr>
    </w:p>
    <w:p w14:paraId="7B9F62CE" w14:textId="77777777" w:rsidR="005679F5" w:rsidRPr="00F72E68" w:rsidRDefault="005679F5" w:rsidP="005679F5">
      <w:pPr>
        <w:spacing w:line="276" w:lineRule="auto"/>
      </w:pPr>
      <w:r w:rsidRPr="00F72E68">
        <w:rPr>
          <w:b/>
          <w:bCs/>
        </w:rPr>
        <w:t>Aim:</w:t>
      </w:r>
      <w:r w:rsidRPr="00F72E68">
        <w:t xml:space="preserve"> </w:t>
      </w:r>
      <w:r>
        <w:t>Use</w:t>
      </w:r>
      <w:r w:rsidRPr="00F72E68">
        <w:t xml:space="preserve"> </w:t>
      </w:r>
      <w:r>
        <w:t xml:space="preserve">one of the widely available </w:t>
      </w:r>
      <w:r w:rsidRPr="00F72E68">
        <w:t xml:space="preserve">GAI tools </w:t>
      </w:r>
      <w:r>
        <w:t>to plan an activity you can do with students</w:t>
      </w:r>
    </w:p>
    <w:p w14:paraId="2C9E803C" w14:textId="77777777" w:rsidR="005679F5" w:rsidRPr="00F72E68" w:rsidRDefault="005679F5" w:rsidP="005679F5">
      <w:pPr>
        <w:spacing w:line="276" w:lineRule="auto"/>
      </w:pPr>
      <w:r w:rsidRPr="00F72E68">
        <w:rPr>
          <w:b/>
          <w:bCs/>
        </w:rPr>
        <w:t>Objective:</w:t>
      </w:r>
      <w:r w:rsidRPr="00F72E68">
        <w:t xml:space="preserve"> </w:t>
      </w:r>
      <w:r>
        <w:t>To explore the potential of GAI tools to support session planning</w:t>
      </w:r>
    </w:p>
    <w:p w14:paraId="57AA39F7" w14:textId="77777777" w:rsidR="005679F5" w:rsidRPr="00F72E68" w:rsidRDefault="005679F5" w:rsidP="005679F5">
      <w:pPr>
        <w:spacing w:line="276" w:lineRule="auto"/>
      </w:pPr>
      <w:r w:rsidRPr="00F72E68">
        <w:rPr>
          <w:b/>
          <w:bCs/>
        </w:rPr>
        <w:t>Output:</w:t>
      </w:r>
      <w:r w:rsidRPr="00F72E68">
        <w:t xml:space="preserve"> </w:t>
      </w:r>
      <w:r>
        <w:t xml:space="preserve">A plan, or at least some notes on how you might use ChatGPT to produce one for you (or why you would not). </w:t>
      </w:r>
    </w:p>
    <w:p w14:paraId="387E8D1A" w14:textId="77777777" w:rsidR="005679F5" w:rsidRPr="00F72E68" w:rsidRDefault="005679F5" w:rsidP="005679F5">
      <w:pPr>
        <w:spacing w:line="276" w:lineRule="auto"/>
      </w:pPr>
      <w:r w:rsidRPr="00F72E68">
        <w:rPr>
          <w:b/>
          <w:bCs/>
        </w:rPr>
        <w:t>Activity:</w:t>
      </w:r>
    </w:p>
    <w:p w14:paraId="5B4BD368" w14:textId="77777777" w:rsidR="00F433A7" w:rsidRDefault="00F433A7" w:rsidP="005679F5">
      <w:pPr>
        <w:numPr>
          <w:ilvl w:val="0"/>
          <w:numId w:val="4"/>
        </w:numPr>
        <w:spacing w:line="276" w:lineRule="auto"/>
      </w:pPr>
      <w:r>
        <w:t>Introduce yourselves</w:t>
      </w:r>
    </w:p>
    <w:p w14:paraId="72A3C02B" w14:textId="79DAD5DF" w:rsidR="00622288" w:rsidRDefault="008257D1" w:rsidP="005679F5">
      <w:pPr>
        <w:numPr>
          <w:ilvl w:val="0"/>
          <w:numId w:val="4"/>
        </w:numPr>
        <w:spacing w:line="276" w:lineRule="auto"/>
      </w:pPr>
      <w:r>
        <w:t>Choose someone to ‘drive’ the activity from their screen</w:t>
      </w:r>
      <w:r w:rsidR="00622288">
        <w:t xml:space="preserve">. </w:t>
      </w:r>
    </w:p>
    <w:p w14:paraId="69F7E626" w14:textId="4082CFF7" w:rsidR="005679F5" w:rsidRPr="00F72E68" w:rsidRDefault="005679F5" w:rsidP="005679F5">
      <w:pPr>
        <w:numPr>
          <w:ilvl w:val="0"/>
          <w:numId w:val="4"/>
        </w:numPr>
        <w:spacing w:line="276" w:lineRule="auto"/>
      </w:pPr>
      <w:r>
        <w:t>Identify</w:t>
      </w:r>
      <w:r w:rsidRPr="00F72E68">
        <w:t xml:space="preserve"> a GAI</w:t>
      </w:r>
      <w:r>
        <w:t xml:space="preserve"> chat</w:t>
      </w:r>
      <w:r w:rsidRPr="00F72E68">
        <w:t xml:space="preserve"> tool</w:t>
      </w:r>
      <w:r>
        <w:t>. Commonly available examples</w:t>
      </w:r>
      <w:r w:rsidR="00F433A7">
        <w:t xml:space="preserve"> which are free, but for which you may need to create an account,</w:t>
      </w:r>
      <w:r>
        <w:t xml:space="preserve"> are ChatGPT, Bing Chat (you can </w:t>
      </w:r>
      <w:r w:rsidR="00F433A7">
        <w:t xml:space="preserve">often </w:t>
      </w:r>
      <w:r>
        <w:t xml:space="preserve">use this with </w:t>
      </w:r>
      <w:r w:rsidR="00F433A7">
        <w:t>a university a</w:t>
      </w:r>
      <w:r>
        <w:t>ccount),</w:t>
      </w:r>
      <w:r w:rsidR="00F433A7">
        <w:t xml:space="preserve"> Google Gemini, Claude,</w:t>
      </w:r>
      <w:r>
        <w:t xml:space="preserve"> Perplexity, or Pi, but any simple chat tool will be suitable</w:t>
      </w:r>
      <w:r w:rsidR="00622288">
        <w:t xml:space="preserve"> – links are above</w:t>
      </w:r>
      <w:r>
        <w:t>.</w:t>
      </w:r>
      <w:r w:rsidR="00622288">
        <w:t xml:space="preserve"> Open the chosen tool on the volunteer’s screen and share screen. </w:t>
      </w:r>
    </w:p>
    <w:p w14:paraId="200A7F3E" w14:textId="12D28FC6" w:rsidR="00622288" w:rsidRDefault="005679F5" w:rsidP="005679F5">
      <w:pPr>
        <w:numPr>
          <w:ilvl w:val="0"/>
          <w:numId w:val="4"/>
        </w:numPr>
        <w:spacing w:line="276" w:lineRule="auto"/>
      </w:pPr>
      <w:r>
        <w:t>Start by writing a general prompt which asks for output about designing a teaching activity in your context.</w:t>
      </w:r>
    </w:p>
    <w:p w14:paraId="0BD86D1B" w14:textId="246D7718" w:rsidR="00622288" w:rsidRDefault="00622288" w:rsidP="00622288">
      <w:pPr>
        <w:numPr>
          <w:ilvl w:val="1"/>
          <w:numId w:val="4"/>
        </w:numPr>
        <w:spacing w:line="276" w:lineRule="auto"/>
      </w:pPr>
      <w:r>
        <w:t>If you haven’t tried these tools much before (groups 1-3)</w:t>
      </w:r>
      <w:r w:rsidR="00573F46">
        <w:t>, paste in something like this:</w:t>
      </w:r>
    </w:p>
    <w:p w14:paraId="6645397C" w14:textId="409FF7D0" w:rsidR="005679F5" w:rsidRDefault="005679F5" w:rsidP="00573F46">
      <w:pPr>
        <w:spacing w:line="276" w:lineRule="auto"/>
        <w:ind w:left="360"/>
      </w:pPr>
      <w:r>
        <w:t xml:space="preserve"> </w:t>
      </w:r>
      <w:r w:rsidRPr="00573F46">
        <w:rPr>
          <w:b/>
          <w:bCs/>
        </w:rPr>
        <w:t>“</w:t>
      </w:r>
      <w:r w:rsidRPr="00573F46">
        <w:rPr>
          <w:b/>
          <w:bCs/>
          <w:i/>
          <w:iCs/>
        </w:rPr>
        <w:t xml:space="preserve">Design an activity to teach first year students about effective literature </w:t>
      </w:r>
      <w:r w:rsidRPr="00573F46">
        <w:rPr>
          <w:b/>
          <w:bCs/>
        </w:rPr>
        <w:t>searching</w:t>
      </w:r>
      <w:r w:rsidR="00573F46" w:rsidRPr="00573F46">
        <w:rPr>
          <w:b/>
          <w:bCs/>
        </w:rPr>
        <w:t xml:space="preserve"> [or topic of your choice]</w:t>
      </w:r>
      <w:r w:rsidRPr="00573F46">
        <w:rPr>
          <w:b/>
          <w:bCs/>
        </w:rPr>
        <w:t>”.</w:t>
      </w:r>
      <w:r>
        <w:t xml:space="preserve"> You will get </w:t>
      </w:r>
      <w:r w:rsidR="00573F46">
        <w:t xml:space="preserve">very simple and </w:t>
      </w:r>
      <w:r>
        <w:t>generic output. Try refining the prompt to be more specific</w:t>
      </w:r>
      <w:r w:rsidR="00573F46">
        <w:t>, perhaps narrowing it to a subject area</w:t>
      </w:r>
      <w:r>
        <w:t xml:space="preserve">, paste in more detailed information such as learning outcomes, or how you want to assess the activity, or ask the chat tool to generate these for you too. You can ask it to improve the output in different ways, such as changing the tone or difficulty of the language, or adding in more detail to make the activity suitable for a diverse range of learners. Use your imagination. </w:t>
      </w:r>
    </w:p>
    <w:p w14:paraId="60F3C69C" w14:textId="120EADB7" w:rsidR="00346B11" w:rsidRDefault="00346B11" w:rsidP="00346B11">
      <w:pPr>
        <w:numPr>
          <w:ilvl w:val="1"/>
          <w:numId w:val="4"/>
        </w:numPr>
        <w:spacing w:line="276" w:lineRule="auto"/>
      </w:pPr>
      <w:r>
        <w:t>If you feel quite experienced with using GAI tools (groups 4-6)</w:t>
      </w:r>
    </w:p>
    <w:p w14:paraId="02FF87CB" w14:textId="0B520A09" w:rsidR="00346B11" w:rsidRPr="00F72E68" w:rsidRDefault="00773088" w:rsidP="00550FF3">
      <w:pPr>
        <w:tabs>
          <w:tab w:val="num" w:pos="720"/>
        </w:tabs>
        <w:spacing w:line="276" w:lineRule="auto"/>
        <w:ind w:left="360"/>
      </w:pPr>
      <w:r w:rsidRPr="00573F46">
        <w:rPr>
          <w:b/>
          <w:bCs/>
          <w:i/>
          <w:iCs/>
        </w:rPr>
        <w:t>“I am planning a teaching session for first year bachelor/undergraduate students on the topic of XXX (insert your own title). The session is X hours long, and I want to have a format of X minutes lecture and X minutes group discussion. Please generate a session plan with learning objectives, timings, and discussion activities. Also generate a suitable question for a one minute paper at the end so that I can evaluate student progress”.</w:t>
      </w:r>
      <w:r w:rsidR="006677C7" w:rsidRPr="00573F46">
        <w:rPr>
          <w:i/>
          <w:iCs/>
        </w:rPr>
        <w:t xml:space="preserve"> </w:t>
      </w:r>
      <w:r w:rsidR="00573F46">
        <w:t xml:space="preserve">You can ask it to improve the output in different ways, such as changing the tone or difficulty of the language, or adding in more detail to make the activity suitable for a diverse range of learners. </w:t>
      </w:r>
      <w:r w:rsidR="00550FF3">
        <w:t xml:space="preserve">Make it specific that the session must only use open educational resources and ask it to find some. Specify if it must be online, blended, or on-campus. </w:t>
      </w:r>
      <w:r w:rsidR="00573F46">
        <w:t xml:space="preserve">Use your imagination. </w:t>
      </w:r>
    </w:p>
    <w:p w14:paraId="08BB49A7" w14:textId="77777777" w:rsidR="005679F5" w:rsidRPr="00F72E68" w:rsidRDefault="005679F5" w:rsidP="005679F5">
      <w:pPr>
        <w:numPr>
          <w:ilvl w:val="0"/>
          <w:numId w:val="4"/>
        </w:numPr>
        <w:spacing w:line="276" w:lineRule="auto"/>
      </w:pPr>
      <w:r w:rsidRPr="00F72E68">
        <w:t xml:space="preserve">As you </w:t>
      </w:r>
      <w:r>
        <w:t>refine your prompts</w:t>
      </w:r>
      <w:r w:rsidRPr="00F72E68">
        <w:t xml:space="preserve">, note </w:t>
      </w:r>
      <w:r>
        <w:t xml:space="preserve">how the outputs change and consider whether you could have started with a more specific prompt to get a satisfactory answer more rapidly? Would you actually try these suggestions out? What is good and bad about them? </w:t>
      </w:r>
    </w:p>
    <w:p w14:paraId="14054BF6" w14:textId="77777777" w:rsidR="005679F5" w:rsidRDefault="005679F5" w:rsidP="005679F5"/>
    <w:sectPr w:rsidR="005679F5" w:rsidSect="003460C3">
      <w:headerReference w:type="default" r:id="rId25"/>
      <w:footerReference w:type="default" r:id="rId26"/>
      <w:pgSz w:w="11906" w:h="16838"/>
      <w:pgMar w:top="851" w:right="1440" w:bottom="993" w:left="1440" w:header="720"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CD11" w14:textId="77777777" w:rsidR="00C9161B" w:rsidRDefault="00C9161B" w:rsidP="00E26A93">
      <w:pPr>
        <w:spacing w:after="0" w:line="240" w:lineRule="auto"/>
      </w:pPr>
      <w:r>
        <w:separator/>
      </w:r>
    </w:p>
  </w:endnote>
  <w:endnote w:type="continuationSeparator" w:id="0">
    <w:p w14:paraId="2FE28E24" w14:textId="77777777" w:rsidR="00C9161B" w:rsidRDefault="00C9161B" w:rsidP="00E26A93">
      <w:pPr>
        <w:spacing w:after="0" w:line="240" w:lineRule="auto"/>
      </w:pPr>
      <w:r>
        <w:continuationSeparator/>
      </w:r>
    </w:p>
  </w:endnote>
  <w:endnote w:type="continuationNotice" w:id="1">
    <w:p w14:paraId="74AAA24E" w14:textId="77777777" w:rsidR="00C9161B" w:rsidRDefault="00C91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826A" w14:textId="7B1AA893" w:rsidR="00E26A93" w:rsidRDefault="2CA66D36">
    <w:pPr>
      <w:pStyle w:val="Sidfot"/>
    </w:pPr>
    <w:r>
      <w:t xml:space="preserve">Contact: Rachel Forsyth, </w:t>
    </w:r>
    <w:hyperlink r:id="rId1">
      <w:r w:rsidRPr="2CA66D36">
        <w:rPr>
          <w:rStyle w:val="Hyperlnk"/>
        </w:rPr>
        <w:t>rachel.forsyth@edusupport.lu.se</w:t>
      </w:r>
    </w:hyperlink>
    <w:r>
      <w:t xml:space="preserve"> </w:t>
    </w:r>
    <w:r w:rsidR="006F1519">
      <w:tab/>
    </w:r>
    <w:r w:rsidR="006F1519">
      <w:fldChar w:fldCharType="begin"/>
    </w:r>
    <w:r w:rsidR="006F1519">
      <w:instrText xml:space="preserve"> PAGE   \* MERGEFORMAT </w:instrText>
    </w:r>
    <w:r w:rsidR="006F1519">
      <w:fldChar w:fldCharType="separate"/>
    </w:r>
    <w:r w:rsidR="006F1519">
      <w:rPr>
        <w:noProof/>
      </w:rPr>
      <w:t>1</w:t>
    </w:r>
    <w:r w:rsidR="006F15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7CB" w14:textId="77777777" w:rsidR="00C9161B" w:rsidRDefault="00C9161B" w:rsidP="00E26A93">
      <w:pPr>
        <w:spacing w:after="0" w:line="240" w:lineRule="auto"/>
      </w:pPr>
      <w:r>
        <w:separator/>
      </w:r>
    </w:p>
  </w:footnote>
  <w:footnote w:type="continuationSeparator" w:id="0">
    <w:p w14:paraId="700709F6" w14:textId="77777777" w:rsidR="00C9161B" w:rsidRDefault="00C9161B" w:rsidP="00E26A93">
      <w:pPr>
        <w:spacing w:after="0" w:line="240" w:lineRule="auto"/>
      </w:pPr>
      <w:r>
        <w:continuationSeparator/>
      </w:r>
    </w:p>
  </w:footnote>
  <w:footnote w:type="continuationNotice" w:id="1">
    <w:p w14:paraId="4227A220" w14:textId="77777777" w:rsidR="00C9161B" w:rsidRDefault="00C91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C1D5" w14:textId="47AA2F76" w:rsidR="00E26A93" w:rsidRDefault="00E26A93">
    <w:pPr>
      <w:pStyle w:val="Sidhuvud"/>
    </w:pPr>
  </w:p>
  <w:p w14:paraId="43BC1CEE" w14:textId="77777777" w:rsidR="00E26A93" w:rsidRDefault="00E26A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913"/>
    <w:multiLevelType w:val="hybridMultilevel"/>
    <w:tmpl w:val="F372E6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6E770F"/>
    <w:multiLevelType w:val="multilevel"/>
    <w:tmpl w:val="A4BE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33FF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252B3A"/>
    <w:multiLevelType w:val="multilevel"/>
    <w:tmpl w:val="7636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D37CB"/>
    <w:multiLevelType w:val="hybridMultilevel"/>
    <w:tmpl w:val="B20C18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622E6B"/>
    <w:multiLevelType w:val="multilevel"/>
    <w:tmpl w:val="7636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75023"/>
    <w:multiLevelType w:val="multilevel"/>
    <w:tmpl w:val="433C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487A21"/>
    <w:multiLevelType w:val="multilevel"/>
    <w:tmpl w:val="13BC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586996">
    <w:abstractNumId w:val="1"/>
    <w:lvlOverride w:ilvl="0">
      <w:startOverride w:val="1"/>
    </w:lvlOverride>
  </w:num>
  <w:num w:numId="2" w16cid:durableId="1965385214">
    <w:abstractNumId w:val="0"/>
  </w:num>
  <w:num w:numId="3" w16cid:durableId="1090853391">
    <w:abstractNumId w:val="4"/>
  </w:num>
  <w:num w:numId="4" w16cid:durableId="1010565327">
    <w:abstractNumId w:val="2"/>
  </w:num>
  <w:num w:numId="5" w16cid:durableId="89203889">
    <w:abstractNumId w:val="3"/>
  </w:num>
  <w:num w:numId="6" w16cid:durableId="221992279">
    <w:abstractNumId w:val="5"/>
  </w:num>
  <w:num w:numId="7" w16cid:durableId="1412704640">
    <w:abstractNumId w:val="7"/>
  </w:num>
  <w:num w:numId="8" w16cid:durableId="1498156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0B9B35"/>
    <w:rsid w:val="0007639A"/>
    <w:rsid w:val="000C6277"/>
    <w:rsid w:val="000D0C8C"/>
    <w:rsid w:val="00173DD0"/>
    <w:rsid w:val="0017542E"/>
    <w:rsid w:val="002574A5"/>
    <w:rsid w:val="00270A21"/>
    <w:rsid w:val="00282737"/>
    <w:rsid w:val="00294BA0"/>
    <w:rsid w:val="002C5C55"/>
    <w:rsid w:val="002E5407"/>
    <w:rsid w:val="00323C6A"/>
    <w:rsid w:val="0034089C"/>
    <w:rsid w:val="003460C3"/>
    <w:rsid w:val="00346B11"/>
    <w:rsid w:val="00353B2F"/>
    <w:rsid w:val="003696F9"/>
    <w:rsid w:val="003B4E3C"/>
    <w:rsid w:val="003D764A"/>
    <w:rsid w:val="003F6EF3"/>
    <w:rsid w:val="004477E7"/>
    <w:rsid w:val="004549EF"/>
    <w:rsid w:val="004E4BB9"/>
    <w:rsid w:val="00503023"/>
    <w:rsid w:val="00506A5B"/>
    <w:rsid w:val="00550FF3"/>
    <w:rsid w:val="005679F5"/>
    <w:rsid w:val="00573F46"/>
    <w:rsid w:val="005A3E19"/>
    <w:rsid w:val="005C0821"/>
    <w:rsid w:val="005F1442"/>
    <w:rsid w:val="005F6FE2"/>
    <w:rsid w:val="00615DBF"/>
    <w:rsid w:val="00622288"/>
    <w:rsid w:val="006252A1"/>
    <w:rsid w:val="00627424"/>
    <w:rsid w:val="006677C7"/>
    <w:rsid w:val="006852A4"/>
    <w:rsid w:val="006D089F"/>
    <w:rsid w:val="006D1B54"/>
    <w:rsid w:val="006F1519"/>
    <w:rsid w:val="006F47F3"/>
    <w:rsid w:val="00701932"/>
    <w:rsid w:val="00745B1D"/>
    <w:rsid w:val="00773088"/>
    <w:rsid w:val="007A6CA4"/>
    <w:rsid w:val="007B51EE"/>
    <w:rsid w:val="007B6BB6"/>
    <w:rsid w:val="007F3AF3"/>
    <w:rsid w:val="008257D1"/>
    <w:rsid w:val="00865089"/>
    <w:rsid w:val="00885089"/>
    <w:rsid w:val="008C661A"/>
    <w:rsid w:val="008E43E3"/>
    <w:rsid w:val="008F2C2B"/>
    <w:rsid w:val="00992105"/>
    <w:rsid w:val="009C235F"/>
    <w:rsid w:val="009E5AED"/>
    <w:rsid w:val="009F195B"/>
    <w:rsid w:val="009F274A"/>
    <w:rsid w:val="009F7259"/>
    <w:rsid w:val="00A1730A"/>
    <w:rsid w:val="00A57938"/>
    <w:rsid w:val="00AB4CD0"/>
    <w:rsid w:val="00AE574E"/>
    <w:rsid w:val="00B063F7"/>
    <w:rsid w:val="00B17FB4"/>
    <w:rsid w:val="00BA0E5F"/>
    <w:rsid w:val="00BB72D4"/>
    <w:rsid w:val="00BE229D"/>
    <w:rsid w:val="00C9161B"/>
    <w:rsid w:val="00CA6380"/>
    <w:rsid w:val="00CD0D6D"/>
    <w:rsid w:val="00CD4EB1"/>
    <w:rsid w:val="00D16037"/>
    <w:rsid w:val="00D41365"/>
    <w:rsid w:val="00D5089E"/>
    <w:rsid w:val="00D92084"/>
    <w:rsid w:val="00DC5FB7"/>
    <w:rsid w:val="00DD6FA9"/>
    <w:rsid w:val="00E26A93"/>
    <w:rsid w:val="00E27FF2"/>
    <w:rsid w:val="00E81EAA"/>
    <w:rsid w:val="00EA3AF0"/>
    <w:rsid w:val="00EB1D41"/>
    <w:rsid w:val="00EF1E6D"/>
    <w:rsid w:val="00F433A7"/>
    <w:rsid w:val="00F7195D"/>
    <w:rsid w:val="00FC4556"/>
    <w:rsid w:val="01BFCFC0"/>
    <w:rsid w:val="01CA4EFA"/>
    <w:rsid w:val="0956C4C2"/>
    <w:rsid w:val="0CE44B86"/>
    <w:rsid w:val="0E110D88"/>
    <w:rsid w:val="1134F90B"/>
    <w:rsid w:val="11A95975"/>
    <w:rsid w:val="12B90E19"/>
    <w:rsid w:val="1979BD05"/>
    <w:rsid w:val="1B1D0B88"/>
    <w:rsid w:val="1D984C41"/>
    <w:rsid w:val="202719A9"/>
    <w:rsid w:val="2201AA47"/>
    <w:rsid w:val="2267E8EF"/>
    <w:rsid w:val="229C25E9"/>
    <w:rsid w:val="249E605C"/>
    <w:rsid w:val="258A35C9"/>
    <w:rsid w:val="2636CD88"/>
    <w:rsid w:val="2985F17C"/>
    <w:rsid w:val="2AF6C7F9"/>
    <w:rsid w:val="2B810948"/>
    <w:rsid w:val="2C96833E"/>
    <w:rsid w:val="2CA66D36"/>
    <w:rsid w:val="3A160159"/>
    <w:rsid w:val="3B6F1E45"/>
    <w:rsid w:val="3E358769"/>
    <w:rsid w:val="3EFB2209"/>
    <w:rsid w:val="40D1D163"/>
    <w:rsid w:val="46471933"/>
    <w:rsid w:val="4812B99C"/>
    <w:rsid w:val="491D8EC8"/>
    <w:rsid w:val="4A3AC3C5"/>
    <w:rsid w:val="4B9C68D7"/>
    <w:rsid w:val="4CADAF97"/>
    <w:rsid w:val="4E33890F"/>
    <w:rsid w:val="4E3BE7AD"/>
    <w:rsid w:val="4E8DCA57"/>
    <w:rsid w:val="4F0B9B35"/>
    <w:rsid w:val="50E2BAC7"/>
    <w:rsid w:val="530100E5"/>
    <w:rsid w:val="535E6024"/>
    <w:rsid w:val="53809256"/>
    <w:rsid w:val="57AD983A"/>
    <w:rsid w:val="5AD0A7C5"/>
    <w:rsid w:val="5BACDFDA"/>
    <w:rsid w:val="5C22D8E2"/>
    <w:rsid w:val="5EF26DC9"/>
    <w:rsid w:val="629A2A21"/>
    <w:rsid w:val="6998A860"/>
    <w:rsid w:val="6AD78865"/>
    <w:rsid w:val="6B4CA460"/>
    <w:rsid w:val="6B756405"/>
    <w:rsid w:val="6C061F76"/>
    <w:rsid w:val="6D2353BA"/>
    <w:rsid w:val="6E64C539"/>
    <w:rsid w:val="6F213DDC"/>
    <w:rsid w:val="71DAEDD8"/>
    <w:rsid w:val="72989FF6"/>
    <w:rsid w:val="738BD704"/>
    <w:rsid w:val="788F5F13"/>
    <w:rsid w:val="79D00094"/>
    <w:rsid w:val="79D532B0"/>
    <w:rsid w:val="7B1BBB32"/>
    <w:rsid w:val="7D8DF9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B9B35"/>
  <w15:chartTrackingRefBased/>
  <w15:docId w15:val="{EFBAADC8-981C-44C4-8E6D-264C8038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85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679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6852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745B1D"/>
    <w:pPr>
      <w:ind w:left="720"/>
      <w:contextualSpacing/>
    </w:pPr>
  </w:style>
  <w:style w:type="paragraph" w:styleId="Kommentarsmne">
    <w:name w:val="annotation subject"/>
    <w:basedOn w:val="Kommentarer"/>
    <w:next w:val="Kommentarer"/>
    <w:link w:val="KommentarsmneChar"/>
    <w:uiPriority w:val="99"/>
    <w:semiHidden/>
    <w:unhideWhenUsed/>
    <w:rsid w:val="00745B1D"/>
    <w:rPr>
      <w:b/>
      <w:bCs/>
    </w:rPr>
  </w:style>
  <w:style w:type="character" w:customStyle="1" w:styleId="KommentarsmneChar">
    <w:name w:val="Kommentarsämne Char"/>
    <w:basedOn w:val="KommentarerChar"/>
    <w:link w:val="Kommentarsmne"/>
    <w:uiPriority w:val="99"/>
    <w:semiHidden/>
    <w:rsid w:val="00745B1D"/>
    <w:rPr>
      <w:b/>
      <w:bCs/>
      <w:sz w:val="20"/>
      <w:szCs w:val="20"/>
    </w:rPr>
  </w:style>
  <w:style w:type="character" w:customStyle="1" w:styleId="Rubrik1Char">
    <w:name w:val="Rubrik 1 Char"/>
    <w:basedOn w:val="Standardstycketeckensnitt"/>
    <w:link w:val="Rubrik1"/>
    <w:uiPriority w:val="9"/>
    <w:rsid w:val="006852A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6852A4"/>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6852A4"/>
    <w:rPr>
      <w:color w:val="0000FF"/>
      <w:u w:val="single"/>
    </w:rPr>
  </w:style>
  <w:style w:type="character" w:styleId="AnvndHyperlnk">
    <w:name w:val="FollowedHyperlink"/>
    <w:basedOn w:val="Standardstycketeckensnitt"/>
    <w:uiPriority w:val="99"/>
    <w:semiHidden/>
    <w:unhideWhenUsed/>
    <w:rsid w:val="00701932"/>
    <w:rPr>
      <w:color w:val="954F72" w:themeColor="followedHyperlink"/>
      <w:u w:val="single"/>
    </w:rPr>
  </w:style>
  <w:style w:type="character" w:styleId="Olstomnmnande">
    <w:name w:val="Unresolved Mention"/>
    <w:basedOn w:val="Standardstycketeckensnitt"/>
    <w:uiPriority w:val="99"/>
    <w:semiHidden/>
    <w:unhideWhenUsed/>
    <w:rsid w:val="00701932"/>
    <w:rPr>
      <w:color w:val="605E5C"/>
      <w:shd w:val="clear" w:color="auto" w:fill="E1DFDD"/>
    </w:rPr>
  </w:style>
  <w:style w:type="paragraph" w:styleId="Sidhuvud">
    <w:name w:val="header"/>
    <w:basedOn w:val="Normal"/>
    <w:link w:val="SidhuvudChar"/>
    <w:uiPriority w:val="99"/>
    <w:unhideWhenUsed/>
    <w:rsid w:val="00E26A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6A93"/>
  </w:style>
  <w:style w:type="paragraph" w:styleId="Sidfot">
    <w:name w:val="footer"/>
    <w:basedOn w:val="Normal"/>
    <w:link w:val="SidfotChar"/>
    <w:uiPriority w:val="99"/>
    <w:unhideWhenUsed/>
    <w:rsid w:val="00E26A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6A93"/>
  </w:style>
  <w:style w:type="character" w:customStyle="1" w:styleId="Rubrik2Char">
    <w:name w:val="Rubrik 2 Char"/>
    <w:basedOn w:val="Standardstycketeckensnitt"/>
    <w:link w:val="Rubrik2"/>
    <w:uiPriority w:val="9"/>
    <w:rsid w:val="005679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4590">
      <w:bodyDiv w:val="1"/>
      <w:marLeft w:val="0"/>
      <w:marRight w:val="0"/>
      <w:marTop w:val="0"/>
      <w:marBottom w:val="0"/>
      <w:divBdr>
        <w:top w:val="none" w:sz="0" w:space="0" w:color="auto"/>
        <w:left w:val="none" w:sz="0" w:space="0" w:color="auto"/>
        <w:bottom w:val="none" w:sz="0" w:space="0" w:color="auto"/>
        <w:right w:val="none" w:sz="0" w:space="0" w:color="auto"/>
      </w:divBdr>
    </w:div>
    <w:div w:id="576592174">
      <w:bodyDiv w:val="1"/>
      <w:marLeft w:val="0"/>
      <w:marRight w:val="0"/>
      <w:marTop w:val="0"/>
      <w:marBottom w:val="0"/>
      <w:divBdr>
        <w:top w:val="none" w:sz="0" w:space="0" w:color="auto"/>
        <w:left w:val="none" w:sz="0" w:space="0" w:color="auto"/>
        <w:bottom w:val="none" w:sz="0" w:space="0" w:color="auto"/>
        <w:right w:val="none" w:sz="0" w:space="0" w:color="auto"/>
      </w:divBdr>
    </w:div>
    <w:div w:id="634023692">
      <w:bodyDiv w:val="1"/>
      <w:marLeft w:val="0"/>
      <w:marRight w:val="0"/>
      <w:marTop w:val="0"/>
      <w:marBottom w:val="0"/>
      <w:divBdr>
        <w:top w:val="none" w:sz="0" w:space="0" w:color="auto"/>
        <w:left w:val="none" w:sz="0" w:space="0" w:color="auto"/>
        <w:bottom w:val="none" w:sz="0" w:space="0" w:color="auto"/>
        <w:right w:val="none" w:sz="0" w:space="0" w:color="auto"/>
      </w:divBdr>
    </w:div>
    <w:div w:id="743454179">
      <w:bodyDiv w:val="1"/>
      <w:marLeft w:val="0"/>
      <w:marRight w:val="0"/>
      <w:marTop w:val="0"/>
      <w:marBottom w:val="0"/>
      <w:divBdr>
        <w:top w:val="none" w:sz="0" w:space="0" w:color="auto"/>
        <w:left w:val="none" w:sz="0" w:space="0" w:color="auto"/>
        <w:bottom w:val="none" w:sz="0" w:space="0" w:color="auto"/>
        <w:right w:val="none" w:sz="0" w:space="0" w:color="auto"/>
      </w:divBdr>
    </w:div>
    <w:div w:id="1152912345">
      <w:bodyDiv w:val="1"/>
      <w:marLeft w:val="0"/>
      <w:marRight w:val="0"/>
      <w:marTop w:val="0"/>
      <w:marBottom w:val="0"/>
      <w:divBdr>
        <w:top w:val="none" w:sz="0" w:space="0" w:color="auto"/>
        <w:left w:val="none" w:sz="0" w:space="0" w:color="auto"/>
        <w:bottom w:val="none" w:sz="0" w:space="0" w:color="auto"/>
        <w:right w:val="none" w:sz="0" w:space="0" w:color="auto"/>
      </w:divBdr>
    </w:div>
    <w:div w:id="1154761150">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458723475">
      <w:bodyDiv w:val="1"/>
      <w:marLeft w:val="0"/>
      <w:marRight w:val="0"/>
      <w:marTop w:val="0"/>
      <w:marBottom w:val="0"/>
      <w:divBdr>
        <w:top w:val="none" w:sz="0" w:space="0" w:color="auto"/>
        <w:left w:val="none" w:sz="0" w:space="0" w:color="auto"/>
        <w:bottom w:val="none" w:sz="0" w:space="0" w:color="auto"/>
        <w:right w:val="none" w:sz="0" w:space="0" w:color="auto"/>
      </w:divBdr>
    </w:div>
    <w:div w:id="1915050193">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rplexity.ai/" TargetMode="External"/><Relationship Id="rId18" Type="http://schemas.openxmlformats.org/officeDocument/2006/relationships/hyperlink" Target="https://chat.openai.com/auth/log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laude.ai/" TargetMode="External"/><Relationship Id="rId7" Type="http://schemas.openxmlformats.org/officeDocument/2006/relationships/webSettings" Target="webSettings.xml"/><Relationship Id="rId12" Type="http://schemas.openxmlformats.org/officeDocument/2006/relationships/hyperlink" Target="https://www.perplexity.ai/"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ng.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www.bing.com/search?q=Bing+AI&amp;showconv=1&amp;FORM=undexpand" TargetMode="External"/><Relationship Id="rId23" Type="http://schemas.openxmlformats.org/officeDocument/2006/relationships/hyperlink" Target="https://gemini.google.com/app" TargetMode="External"/><Relationship Id="rId28" Type="http://schemas.openxmlformats.org/officeDocument/2006/relationships/theme" Target="theme/theme1.xml"/><Relationship Id="rId10" Type="http://schemas.openxmlformats.org/officeDocument/2006/relationships/hyperlink" Target="https://pi.ai/talk" TargetMode="External"/><Relationship Id="rId19" Type="http://schemas.openxmlformats.org/officeDocument/2006/relationships/hyperlink" Target="https://chat.opena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achel.forsyth@edusupport.l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17077FCF464440A4CC09B4C98CF112" ma:contentTypeVersion="4" ma:contentTypeDescription="Skapa ett nytt dokument." ma:contentTypeScope="" ma:versionID="d02d5c8b5ec97150817fa50e3d210dc6">
  <xsd:schema xmlns:xsd="http://www.w3.org/2001/XMLSchema" xmlns:xs="http://www.w3.org/2001/XMLSchema" xmlns:p="http://schemas.microsoft.com/office/2006/metadata/properties" xmlns:ns2="1be47a2e-e9ff-4de7-871d-169d6dc94139" targetNamespace="http://schemas.microsoft.com/office/2006/metadata/properties" ma:root="true" ma:fieldsID="b2d8e941c52fc64b1e332f863254ed66" ns2:_="">
    <xsd:import namespace="1be47a2e-e9ff-4de7-871d-169d6dc94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47a2e-e9ff-4de7-871d-169d6dc94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21350-9F66-4450-A50F-1DDA07FA4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C400A-5CBE-41C2-B62C-508A407F2C8A}">
  <ds:schemaRefs>
    <ds:schemaRef ds:uri="http://schemas.microsoft.com/sharepoint/v3/contenttype/forms"/>
  </ds:schemaRefs>
</ds:datastoreItem>
</file>

<file path=customXml/itemProps3.xml><?xml version="1.0" encoding="utf-8"?>
<ds:datastoreItem xmlns:ds="http://schemas.openxmlformats.org/officeDocument/2006/customXml" ds:itemID="{304597B4-C817-4477-A22D-97EEC786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47a2e-e9ff-4de7-871d-169d6dc94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3207</Characters>
  <Application>Microsoft Office Word</Application>
  <DocSecurity>4</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Forsyth</dc:creator>
  <cp:keywords/>
  <dc:description/>
  <cp:lastModifiedBy>Lotta Åbjörnsson</cp:lastModifiedBy>
  <cp:revision>2</cp:revision>
  <dcterms:created xsi:type="dcterms:W3CDTF">2024-11-05T15:34:00Z</dcterms:created>
  <dcterms:modified xsi:type="dcterms:W3CDTF">2024-11-05T15:34:00Z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0x010100EB17077FCF464440A4CC09B4C98CF112</vt:lpwstr>
  </property>
</Properties>
</file>